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AF005A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B86B2D">
        <w:rPr>
          <w:rFonts w:ascii="Calibri" w:hAnsi="Calibri" w:cs="Calibri"/>
          <w:b/>
          <w:lang w:val="en-US"/>
        </w:rPr>
        <w:t>30</w:t>
      </w:r>
      <w:r w:rsidR="00B51003">
        <w:rPr>
          <w:rFonts w:ascii="Calibri" w:hAnsi="Calibri" w:cs="Calibri"/>
          <w:b/>
          <w:lang w:val="bg-BG"/>
        </w:rPr>
        <w:t>.</w:t>
      </w:r>
      <w:r w:rsidR="00B86B2D">
        <w:rPr>
          <w:rFonts w:ascii="Calibri" w:hAnsi="Calibri" w:cs="Calibri"/>
          <w:b/>
          <w:lang w:val="en-US"/>
        </w:rPr>
        <w:t>11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B86B2D">
        <w:rPr>
          <w:rFonts w:ascii="Calibri" w:hAnsi="Calibri" w:cs="Calibri"/>
          <w:b/>
          <w:lang w:val="bg-BG"/>
        </w:rPr>
        <w:t>петък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04F81">
        <w:rPr>
          <w:rFonts w:ascii="Calibri" w:hAnsi="Calibri" w:cs="Calibri"/>
          <w:b/>
          <w:lang w:val="en-US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4B26FF" w:rsidRPr="004B26FF" w:rsidRDefault="004B26FF" w:rsidP="004B26FF">
      <w:pPr>
        <w:rPr>
          <w:lang w:val="bg-BG"/>
        </w:rPr>
      </w:pPr>
    </w:p>
    <w:p w:rsidR="00B86B2D" w:rsidRDefault="0076401D" w:rsidP="0076401D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Вътрешни правила за организацията и реда за проверка на декларации и за установяване на конфликт на интереси в Общински съвет Кайнарджа.</w:t>
      </w:r>
    </w:p>
    <w:p w:rsidR="0076401D" w:rsidRDefault="0076401D" w:rsidP="007640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  <w:r>
        <w:rPr>
          <w:rFonts w:asciiTheme="minorHAnsi" w:hAnsiTheme="minorHAnsi"/>
          <w:lang w:val="bg-BG"/>
        </w:rPr>
        <w:t xml:space="preserve"> г-н Петков</w:t>
      </w:r>
    </w:p>
    <w:p w:rsidR="0076401D" w:rsidRDefault="0076401D" w:rsidP="0076401D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Отмяна на Наредба за опазване на обществения ред и чистотата в Община Кайнарджа и приемане на нова.</w:t>
      </w:r>
    </w:p>
    <w:p w:rsidR="0076401D" w:rsidRDefault="0076401D" w:rsidP="007640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6401D" w:rsidRDefault="0076401D" w:rsidP="0076401D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Изменение на Наредба за определяне и администриране на местните такси и цени на услуги в община Кайнарджа.</w:t>
      </w:r>
    </w:p>
    <w:p w:rsidR="0076401D" w:rsidRDefault="0076401D" w:rsidP="0076401D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E10471" w:rsidRDefault="00E10471" w:rsidP="00E10471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с.Светослав във връзка с чл.15, ал.3 от ЗУТ.</w:t>
      </w:r>
    </w:p>
    <w:p w:rsidR="00E10471" w:rsidRDefault="00E10471" w:rsidP="00E10471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E10471" w:rsidRDefault="00E10471" w:rsidP="00E10471">
      <w:pPr>
        <w:pStyle w:val="a5"/>
        <w:numPr>
          <w:ilvl w:val="0"/>
          <w:numId w:val="1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Предаване на извършени инвестиции в публични активи на община Кайнарджа за 2018 година.</w:t>
      </w:r>
    </w:p>
    <w:p w:rsidR="00E10471" w:rsidRDefault="00E10471" w:rsidP="00E10471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D5FCF" w:rsidRDefault="005D5FCF" w:rsidP="009D3EA4">
      <w:pPr>
        <w:pStyle w:val="a5"/>
        <w:numPr>
          <w:ilvl w:val="0"/>
          <w:numId w:val="17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Отпускане на вътрешен безлихвен заем от ПГМСС”Н.Й.Вапцаров” с.Средище на община Кайнарджа за погасяване на кредит, получен от „Фонд за органите на местното самоуправление в България-ФЛАГ”.</w:t>
      </w:r>
    </w:p>
    <w:p w:rsidR="005D5FCF" w:rsidRPr="005D5FCF" w:rsidRDefault="005D5FCF" w:rsidP="009D3EA4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34F5B" w:rsidRDefault="00134F5B" w:rsidP="00134F5B">
      <w:pPr>
        <w:rPr>
          <w:lang w:val="en-US"/>
        </w:rPr>
      </w:pPr>
    </w:p>
    <w:p w:rsidR="00FC6B2D" w:rsidRPr="00220227" w:rsidRDefault="00B87742" w:rsidP="00220227">
      <w:pPr>
        <w:pStyle w:val="a5"/>
        <w:numPr>
          <w:ilvl w:val="0"/>
          <w:numId w:val="17"/>
        </w:numPr>
        <w:jc w:val="both"/>
        <w:rPr>
          <w:rFonts w:asciiTheme="minorHAnsi" w:hAnsiTheme="minorHAnsi"/>
          <w:lang w:val="bg-BG"/>
        </w:rPr>
      </w:pPr>
      <w:r w:rsidRPr="00220227">
        <w:rPr>
          <w:rFonts w:asciiTheme="minorHAnsi" w:hAnsiTheme="minorHAnsi"/>
          <w:lang w:val="bg-BG"/>
        </w:rPr>
        <w:t>Изказвания и питания.</w:t>
      </w:r>
    </w:p>
    <w:p w:rsidR="00D675FA" w:rsidRPr="00350593" w:rsidRDefault="00D675FA" w:rsidP="00350593">
      <w:pPr>
        <w:jc w:val="both"/>
        <w:rPr>
          <w:rFonts w:asciiTheme="minorHAnsi" w:hAnsiTheme="minorHAnsi" w:cstheme="minorHAnsi"/>
          <w:b/>
          <w:lang w:val="bg-BG"/>
        </w:rPr>
      </w:pPr>
    </w:p>
    <w:p w:rsidR="00B87742" w:rsidRDefault="00D675FA" w:rsidP="00350593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 w:rsidRPr="00D675FA">
        <w:rPr>
          <w:rFonts w:asciiTheme="minorHAnsi" w:hAnsiTheme="minorHAnsi" w:cstheme="minorHAnsi"/>
          <w:b/>
          <w:lang w:val="bg-BG"/>
        </w:rPr>
        <w:lastRenderedPageBreak/>
        <w:t>На основание</w:t>
      </w:r>
      <w:r>
        <w:rPr>
          <w:rFonts w:asciiTheme="minorHAnsi" w:hAnsiTheme="minorHAnsi" w:cstheme="minorHAnsi"/>
          <w:b/>
          <w:lang w:val="bg-BG"/>
        </w:rPr>
        <w:t xml:space="preserve"> чл.49, ал.1, т.2 от ЗМСМА на </w:t>
      </w:r>
      <w:r w:rsidR="005D5FCF">
        <w:rPr>
          <w:rFonts w:asciiTheme="minorHAnsi" w:hAnsiTheme="minorHAnsi" w:cstheme="minorHAnsi"/>
          <w:b/>
          <w:lang w:val="bg-BG"/>
        </w:rPr>
        <w:t>30</w:t>
      </w:r>
      <w:r w:rsidR="00B51003">
        <w:rPr>
          <w:rFonts w:asciiTheme="minorHAnsi" w:hAnsiTheme="minorHAnsi" w:cstheme="minorHAnsi"/>
          <w:b/>
          <w:lang w:val="bg-BG"/>
        </w:rPr>
        <w:t>.</w:t>
      </w:r>
      <w:r w:rsidR="005D5FCF">
        <w:rPr>
          <w:rFonts w:asciiTheme="minorHAnsi" w:hAnsiTheme="minorHAnsi" w:cstheme="minorHAnsi"/>
          <w:b/>
          <w:lang w:val="bg-BG"/>
        </w:rPr>
        <w:t>11</w:t>
      </w:r>
      <w:r w:rsidR="00220227">
        <w:rPr>
          <w:rFonts w:asciiTheme="minorHAnsi" w:hAnsiTheme="minorHAnsi" w:cstheme="minorHAnsi"/>
          <w:b/>
          <w:lang w:val="bg-BG"/>
        </w:rPr>
        <w:t>.2018 год./</w:t>
      </w:r>
      <w:r w:rsidR="005D5FCF">
        <w:rPr>
          <w:rFonts w:asciiTheme="minorHAnsi" w:hAnsiTheme="minorHAnsi" w:cstheme="minorHAnsi"/>
          <w:b/>
          <w:lang w:val="bg-BG"/>
        </w:rPr>
        <w:t>петък</w:t>
      </w:r>
      <w:r w:rsidR="00D04F81">
        <w:rPr>
          <w:rFonts w:asciiTheme="minorHAnsi" w:hAnsiTheme="minorHAnsi" w:cstheme="minorHAnsi"/>
          <w:b/>
          <w:lang w:val="bg-BG"/>
        </w:rPr>
        <w:t>/ от 1</w:t>
      </w:r>
      <w:r w:rsidR="00D04F81">
        <w:rPr>
          <w:rFonts w:asciiTheme="minorHAnsi" w:hAnsiTheme="minorHAnsi" w:cstheme="minorHAnsi"/>
          <w:b/>
          <w:lang w:val="en-US"/>
        </w:rPr>
        <w:t>0</w:t>
      </w:r>
      <w:r w:rsidR="00D04F81">
        <w:rPr>
          <w:rFonts w:asciiTheme="minorHAnsi" w:hAnsiTheme="minorHAnsi" w:cstheme="minorHAnsi"/>
          <w:b/>
          <w:lang w:val="bg-BG"/>
        </w:rPr>
        <w:t>.</w:t>
      </w:r>
      <w:r w:rsidR="00D04F81">
        <w:rPr>
          <w:rFonts w:asciiTheme="minorHAnsi" w:hAnsiTheme="minorHAnsi" w:cstheme="minorHAnsi"/>
          <w:b/>
          <w:lang w:val="en-US"/>
        </w:rPr>
        <w:t>0</w:t>
      </w:r>
      <w:r w:rsidRPr="00D675FA">
        <w:rPr>
          <w:rFonts w:asciiTheme="minorHAnsi" w:hAnsiTheme="minorHAnsi" w:cstheme="minorHAnsi"/>
          <w:b/>
          <w:lang w:val="bg-BG"/>
        </w:rPr>
        <w:t>0 часа</w:t>
      </w:r>
      <w:r w:rsidRPr="00D675FA"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Бюджет, икономика, евроинтеграция, екология и нормативни актове, и Постоянната комисия по </w:t>
      </w:r>
      <w:r>
        <w:rPr>
          <w:rFonts w:asciiTheme="minorHAnsi" w:hAnsiTheme="minorHAnsi" w:cstheme="minorHAnsi"/>
          <w:lang w:val="bg-BG"/>
        </w:rPr>
        <w:t>Общинска собственост, Устройство на територията, законност и обществен ред, молби и жалби</w:t>
      </w:r>
      <w:r w:rsidRPr="00D675FA">
        <w:rPr>
          <w:rFonts w:asciiTheme="minorHAnsi" w:hAnsiTheme="minorHAnsi" w:cstheme="minorHAnsi"/>
          <w:lang w:val="bg-BG"/>
        </w:rPr>
        <w:t>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34456D"/>
    <w:rsid w:val="003474CC"/>
    <w:rsid w:val="0035033A"/>
    <w:rsid w:val="00350593"/>
    <w:rsid w:val="003569AA"/>
    <w:rsid w:val="00364EC6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E42A3"/>
    <w:rsid w:val="00505DB1"/>
    <w:rsid w:val="00506532"/>
    <w:rsid w:val="00513AC8"/>
    <w:rsid w:val="005153F8"/>
    <w:rsid w:val="005677B6"/>
    <w:rsid w:val="00584B11"/>
    <w:rsid w:val="005D5FCF"/>
    <w:rsid w:val="005F1E43"/>
    <w:rsid w:val="005F392D"/>
    <w:rsid w:val="005F7C0D"/>
    <w:rsid w:val="006009EA"/>
    <w:rsid w:val="00601BD0"/>
    <w:rsid w:val="00620A93"/>
    <w:rsid w:val="00624A31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C1F4D"/>
    <w:rsid w:val="006E53B0"/>
    <w:rsid w:val="006E5709"/>
    <w:rsid w:val="006F06C2"/>
    <w:rsid w:val="006F2BDD"/>
    <w:rsid w:val="00707582"/>
    <w:rsid w:val="007319DD"/>
    <w:rsid w:val="00733F7A"/>
    <w:rsid w:val="00751428"/>
    <w:rsid w:val="00753E5D"/>
    <w:rsid w:val="0076401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F01AF"/>
    <w:rsid w:val="009F0924"/>
    <w:rsid w:val="00A0101B"/>
    <w:rsid w:val="00A0470F"/>
    <w:rsid w:val="00A05152"/>
    <w:rsid w:val="00A34090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659C"/>
    <w:rsid w:val="00D4389C"/>
    <w:rsid w:val="00D51C42"/>
    <w:rsid w:val="00D6484B"/>
    <w:rsid w:val="00D675FA"/>
    <w:rsid w:val="00D712FF"/>
    <w:rsid w:val="00D74E3C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747F1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B171-9664-41BA-87AF-B06D5821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2018-10-22T06:54:00Z</cp:lastPrinted>
  <dcterms:created xsi:type="dcterms:W3CDTF">2016-12-13T08:04:00Z</dcterms:created>
  <dcterms:modified xsi:type="dcterms:W3CDTF">2018-11-26T12:57:00Z</dcterms:modified>
</cp:coreProperties>
</file>